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1713747D" w:rsidR="007251EF" w:rsidRPr="00400AAB" w:rsidRDefault="00CA3FFE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A3FFE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196041BE" wp14:editId="1E909D3F">
            <wp:extent cx="5940425" cy="4046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E32308" w14:textId="77777777" w:rsidR="001D22E4" w:rsidRDefault="001D22E4" w:rsidP="004B39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27C0C1" w14:textId="43A48238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22E4">
        <w:rPr>
          <w:rFonts w:ascii="Times New Roman" w:hAnsi="Times New Roman"/>
          <w:color w:val="000000"/>
          <w:sz w:val="28"/>
          <w:szCs w:val="28"/>
        </w:rPr>
        <w:t>2</w:t>
      </w:r>
      <w:r w:rsidR="00EC1E71">
        <w:rPr>
          <w:rFonts w:ascii="Times New Roman" w:hAnsi="Times New Roman"/>
          <w:color w:val="000000"/>
          <w:sz w:val="28"/>
          <w:szCs w:val="28"/>
        </w:rPr>
        <w:t>2</w:t>
      </w:r>
      <w:r w:rsidRPr="001D22E4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EC1E71">
        <w:rPr>
          <w:rFonts w:ascii="Times New Roman" w:hAnsi="Times New Roman"/>
          <w:color w:val="000000"/>
          <w:sz w:val="28"/>
          <w:szCs w:val="28"/>
        </w:rPr>
        <w:t>л</w:t>
      </w:r>
      <w:r w:rsidRPr="001D22E4">
        <w:rPr>
          <w:rFonts w:ascii="Times New Roman" w:hAnsi="Times New Roman"/>
          <w:color w:val="000000"/>
          <w:sz w:val="28"/>
          <w:szCs w:val="28"/>
        </w:rPr>
        <w:t>я 2021 года в зале администрации Талдомского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Московской области</w:t>
      </w:r>
      <w:r w:rsidRPr="001D22E4">
        <w:rPr>
          <w:rFonts w:ascii="Times New Roman" w:hAnsi="Times New Roman"/>
          <w:color w:val="000000"/>
          <w:sz w:val="28"/>
          <w:szCs w:val="28"/>
        </w:rPr>
        <w:t xml:space="preserve"> состоялось очередное заседание Совета депутатов Талдомского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22E4">
        <w:rPr>
          <w:rFonts w:ascii="Times New Roman" w:hAnsi="Times New Roman"/>
          <w:color w:val="000000"/>
          <w:sz w:val="28"/>
          <w:szCs w:val="28"/>
        </w:rPr>
        <w:t>в котором принял участие Председатель Контрольно-счетной палаты Талдомского городского округа Московской области Любшев Михаил Александрович.</w:t>
      </w:r>
    </w:p>
    <w:p w14:paraId="0E1A60CB" w14:textId="77777777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9928D9" w14:textId="6B51862F" w:rsidR="001D22E4" w:rsidRDefault="001D22E4" w:rsidP="00EC1E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22E4">
        <w:rPr>
          <w:rFonts w:ascii="Times New Roman" w:hAnsi="Times New Roman"/>
          <w:color w:val="000000"/>
          <w:sz w:val="28"/>
          <w:szCs w:val="28"/>
        </w:rPr>
        <w:t xml:space="preserve">На повестку были вынесены </w:t>
      </w:r>
      <w:r w:rsidR="00EC1E71">
        <w:rPr>
          <w:rFonts w:ascii="Times New Roman" w:hAnsi="Times New Roman"/>
          <w:color w:val="000000"/>
          <w:sz w:val="28"/>
          <w:szCs w:val="28"/>
        </w:rPr>
        <w:t>следующие</w:t>
      </w:r>
      <w:r w:rsidRPr="001D22E4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EC1E71">
        <w:rPr>
          <w:rFonts w:ascii="Times New Roman" w:hAnsi="Times New Roman"/>
          <w:color w:val="000000"/>
          <w:sz w:val="28"/>
          <w:szCs w:val="28"/>
        </w:rPr>
        <w:t>ы:</w:t>
      </w:r>
    </w:p>
    <w:p w14:paraId="31959743" w14:textId="77777777" w:rsidR="002F54F3" w:rsidRDefault="002F54F3" w:rsidP="00EC1E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1C5CBD" w14:textId="35D266E0" w:rsidR="00EC1E71" w:rsidRPr="00EC1E71" w:rsidRDefault="00EC1E71" w:rsidP="00EC1E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E71">
        <w:rPr>
          <w:rFonts w:ascii="Times New Roman" w:hAnsi="Times New Roman"/>
          <w:color w:val="000000"/>
          <w:sz w:val="28"/>
          <w:szCs w:val="28"/>
        </w:rPr>
        <w:t>1. О внесении изменений и дополнений в решение Совета депутатов от 24.12.2020 г. № 100 «О бюджете Талдомского городского округа на 2021 год и плановый период 2022 и 2023 годов»</w:t>
      </w:r>
      <w:r w:rsidR="002F54F3">
        <w:rPr>
          <w:rFonts w:ascii="Times New Roman" w:hAnsi="Times New Roman"/>
          <w:color w:val="000000"/>
          <w:sz w:val="28"/>
          <w:szCs w:val="28"/>
        </w:rPr>
        <w:t>;</w:t>
      </w:r>
    </w:p>
    <w:p w14:paraId="49822484" w14:textId="77777777" w:rsidR="00EC1E71" w:rsidRPr="00EC1E71" w:rsidRDefault="00EC1E71" w:rsidP="00EC1E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B9EBEC" w14:textId="5582E415" w:rsidR="00EC1E71" w:rsidRPr="00EC1E71" w:rsidRDefault="00EC1E71" w:rsidP="002F54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E71">
        <w:rPr>
          <w:rFonts w:ascii="Times New Roman" w:hAnsi="Times New Roman"/>
          <w:color w:val="000000"/>
          <w:sz w:val="28"/>
          <w:szCs w:val="28"/>
        </w:rPr>
        <w:t>2. О передаче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1E71">
        <w:rPr>
          <w:rFonts w:ascii="Times New Roman" w:hAnsi="Times New Roman"/>
          <w:color w:val="000000"/>
          <w:sz w:val="28"/>
          <w:szCs w:val="28"/>
        </w:rPr>
        <w:t>в бессрочное безвозмездное пользование помещения</w:t>
      </w:r>
      <w:r w:rsidR="002F54F3">
        <w:rPr>
          <w:rFonts w:ascii="Times New Roman" w:hAnsi="Times New Roman"/>
          <w:color w:val="000000"/>
          <w:sz w:val="28"/>
          <w:szCs w:val="28"/>
        </w:rPr>
        <w:t>;</w:t>
      </w:r>
    </w:p>
    <w:p w14:paraId="3E9CA795" w14:textId="77777777" w:rsidR="00EC1E71" w:rsidRPr="00EC1E71" w:rsidRDefault="00EC1E71" w:rsidP="00EC1E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13F237" w14:textId="0C35141E" w:rsidR="00EC1E71" w:rsidRPr="00EC1E71" w:rsidRDefault="00EC1E71" w:rsidP="002F54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E71">
        <w:rPr>
          <w:rFonts w:ascii="Times New Roman" w:hAnsi="Times New Roman"/>
          <w:color w:val="000000"/>
          <w:sz w:val="28"/>
          <w:szCs w:val="28"/>
        </w:rPr>
        <w:t>3. Об утверждении порядка передачи в аренду объектов сети инженерно-технического обеспечения Талдомского городского округа Московской области, находящихся в собственности Талдомского городского округа, организации, обладающей правами владения и (или) пользования такими объектами</w:t>
      </w:r>
      <w:r w:rsidR="002F54F3">
        <w:rPr>
          <w:rFonts w:ascii="Times New Roman" w:hAnsi="Times New Roman"/>
          <w:color w:val="000000"/>
          <w:sz w:val="28"/>
          <w:szCs w:val="28"/>
        </w:rPr>
        <w:t>;</w:t>
      </w:r>
    </w:p>
    <w:p w14:paraId="2D3FF648" w14:textId="77777777" w:rsidR="00EC1E71" w:rsidRPr="00EC1E71" w:rsidRDefault="00EC1E71" w:rsidP="00EC1E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A16FFE" w14:textId="09D7FAE1" w:rsidR="00EC1E71" w:rsidRDefault="00EC1E71" w:rsidP="00EC1E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E71">
        <w:rPr>
          <w:rFonts w:ascii="Times New Roman" w:hAnsi="Times New Roman"/>
          <w:color w:val="000000"/>
          <w:sz w:val="28"/>
          <w:szCs w:val="28"/>
        </w:rPr>
        <w:lastRenderedPageBreak/>
        <w:t>4. О присвоении почетного звания «Почетный гражданин Талдомского городского округа».</w:t>
      </w:r>
    </w:p>
    <w:p w14:paraId="2344D726" w14:textId="77777777" w:rsidR="00855383" w:rsidRDefault="00855383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C684B98" w14:textId="50E2AE48" w:rsidR="004B3974" w:rsidRDefault="004B3974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</w:p>
    <w:p w14:paraId="69EC3BF6" w14:textId="77777777" w:rsidR="006A3FB0" w:rsidRDefault="006A3FB0"/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1D22E4"/>
    <w:rsid w:val="002970D9"/>
    <w:rsid w:val="002B4449"/>
    <w:rsid w:val="002F54F3"/>
    <w:rsid w:val="00400AAB"/>
    <w:rsid w:val="004B3974"/>
    <w:rsid w:val="004F0956"/>
    <w:rsid w:val="005F7C76"/>
    <w:rsid w:val="006A3FB0"/>
    <w:rsid w:val="007251EF"/>
    <w:rsid w:val="00855383"/>
    <w:rsid w:val="008D205A"/>
    <w:rsid w:val="00A96DAA"/>
    <w:rsid w:val="00C479AE"/>
    <w:rsid w:val="00CA3FFE"/>
    <w:rsid w:val="00D654FA"/>
    <w:rsid w:val="00E456CE"/>
    <w:rsid w:val="00EC1E71"/>
    <w:rsid w:val="00E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2021-07-21T14:31:00Z</dcterms:created>
  <dcterms:modified xsi:type="dcterms:W3CDTF">2021-07-23T07:09:00Z</dcterms:modified>
</cp:coreProperties>
</file>